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30" w:rsidRPr="0027687C" w:rsidRDefault="00AE0822" w:rsidP="0027687C">
      <w:pPr>
        <w:pStyle w:val="Heading1"/>
      </w:pPr>
      <w:r w:rsidRPr="0027687C">
        <w:t>Stressed Out Rats Consume More Alcohol</w:t>
      </w:r>
    </w:p>
    <w:p w:rsidR="00100B30" w:rsidRDefault="0027687C">
      <w:pPr>
        <w:spacing w:line="240" w:lineRule="auto"/>
        <w:rPr>
          <w:rFonts w:ascii="Oswald" w:eastAsia="Oswald" w:hAnsi="Oswald" w:cs="Oswald"/>
          <w:b/>
          <w:caps/>
          <w:color w:val="777777"/>
          <w:spacing w:val="27"/>
          <w:sz w:val="14"/>
        </w:rPr>
      </w:pPr>
      <w:hyperlink r:id="rId5">
        <w:r w:rsidR="00AE0822">
          <w:rPr>
            <w:rFonts w:ascii="Oswald" w:eastAsia="Oswald" w:hAnsi="Oswald" w:cs="Oswald"/>
            <w:b/>
            <w:caps/>
            <w:color w:val="777777"/>
            <w:spacing w:val="27"/>
            <w:sz w:val="14"/>
            <w:u w:val="single"/>
          </w:rPr>
          <w:t>Neuroscience News</w:t>
        </w:r>
      </w:hyperlink>
      <w:r w:rsidR="00AE0822">
        <w:rPr>
          <w:rFonts w:ascii="Oswald" w:eastAsia="Oswald" w:hAnsi="Oswald" w:cs="Oswald"/>
          <w:b/>
          <w:caps/>
          <w:color w:val="777777"/>
          <w:spacing w:val="27"/>
          <w:sz w:val="14"/>
        </w:rPr>
        <w:t>November 6, 2016</w:t>
      </w:r>
    </w:p>
    <w:p w:rsidR="00100B30" w:rsidRPr="0027687C" w:rsidRDefault="00AE0822">
      <w:pPr>
        <w:spacing w:before="100" w:after="100" w:line="240" w:lineRule="auto"/>
        <w:rPr>
          <w:rFonts w:ascii="Times New Roman" w:eastAsia="Times New Roman" w:hAnsi="Times New Roman" w:cs="Times New Roman"/>
          <w:b/>
          <w:color w:val="0A0A0A"/>
          <w:sz w:val="20"/>
          <w:szCs w:val="20"/>
        </w:rPr>
      </w:pPr>
      <w:r w:rsidRPr="0027687C">
        <w:rPr>
          <w:rFonts w:ascii="Times New Roman" w:eastAsia="Times New Roman" w:hAnsi="Times New Roman" w:cs="Times New Roman"/>
          <w:b/>
          <w:i/>
          <w:color w:val="0A0A0A"/>
          <w:sz w:val="20"/>
          <w:szCs w:val="20"/>
        </w:rPr>
        <w:t>Summary: A new study explains the effects of stress on increased alcohol consumption due to changes in the brain’s reward center.</w:t>
      </w:r>
    </w:p>
    <w:p w:rsidR="00100B30" w:rsidRPr="0027687C" w:rsidRDefault="00AE0822">
      <w:pPr>
        <w:spacing w:before="100" w:after="100" w:line="240" w:lineRule="auto"/>
        <w:rPr>
          <w:rFonts w:ascii="Times New Roman" w:eastAsia="Times New Roman" w:hAnsi="Times New Roman" w:cs="Times New Roman"/>
          <w:i/>
          <w:color w:val="0A0A0A"/>
          <w:sz w:val="20"/>
          <w:szCs w:val="20"/>
        </w:rPr>
      </w:pPr>
      <w:r w:rsidRPr="0027687C">
        <w:rPr>
          <w:rFonts w:ascii="Times New Roman" w:eastAsia="Times New Roman" w:hAnsi="Times New Roman" w:cs="Times New Roman"/>
          <w:b/>
          <w:i/>
          <w:color w:val="0A0A0A"/>
          <w:sz w:val="20"/>
          <w:szCs w:val="20"/>
        </w:rPr>
        <w:t>Source: University of Pennsylvania.</w:t>
      </w:r>
    </w:p>
    <w:p w:rsidR="00100B30" w:rsidRPr="0027687C" w:rsidRDefault="00AE0822">
      <w:pPr>
        <w:spacing w:before="100" w:after="100" w:line="240" w:lineRule="auto"/>
        <w:rPr>
          <w:rFonts w:ascii="Times New Roman" w:eastAsia="Times New Roman" w:hAnsi="Times New Roman" w:cs="Times New Roman"/>
          <w:color w:val="0A0A0A"/>
        </w:rPr>
      </w:pPr>
      <w:r w:rsidRPr="0027687C">
        <w:rPr>
          <w:rFonts w:ascii="Times New Roman" w:eastAsia="Times New Roman" w:hAnsi="Times New Roman" w:cs="Times New Roman"/>
          <w:b/>
          <w:color w:val="0A0A0A"/>
        </w:rPr>
        <w:t>Penn animal study describes effect of stress on increased alcohol consumption due to changes in brain reward center, implications for better understanding roots of PTSD.</w:t>
      </w:r>
    </w:p>
    <w:p w:rsidR="00100B30" w:rsidRPr="0027687C" w:rsidRDefault="00AE0822">
      <w:pPr>
        <w:spacing w:before="100" w:after="100" w:line="240" w:lineRule="auto"/>
        <w:rPr>
          <w:rFonts w:ascii="Times New Roman" w:eastAsia="Times New Roman" w:hAnsi="Times New Roman" w:cs="Times New Roman"/>
          <w:b/>
          <w:color w:val="0A0A0A"/>
        </w:rPr>
      </w:pPr>
      <w:r w:rsidRPr="0027687C">
        <w:rPr>
          <w:rFonts w:ascii="Times New Roman" w:eastAsia="Times New Roman" w:hAnsi="Times New Roman" w:cs="Times New Roman"/>
          <w:b/>
          <w:color w:val="0A0A0A"/>
        </w:rPr>
        <w:t>Stress, defined broadly, is a well-known risk factor for later alcohol abuse; however, the brain chemistry underlying interactions between stress and alcohol remain largely unknown. Reinforcement of addictive substance use and stress signaling involves common neural systems, including the brain reward center. Better understanding the brain chemistry involved in stress and increased alcohol consumption could have implications for getting to the root of such disorders as post-traumatic stress disorder (PTSD).</w:t>
      </w:r>
    </w:p>
    <w:p w:rsidR="00100B30" w:rsidRPr="0027687C" w:rsidRDefault="00AE0822">
      <w:pPr>
        <w:spacing w:before="100" w:after="100" w:line="240" w:lineRule="auto"/>
        <w:rPr>
          <w:rFonts w:ascii="Times New Roman" w:eastAsia="Times New Roman" w:hAnsi="Times New Roman" w:cs="Times New Roman"/>
          <w:b/>
          <w:color w:val="0A0A0A"/>
        </w:rPr>
      </w:pPr>
      <w:r w:rsidRPr="0027687C">
        <w:rPr>
          <w:rFonts w:ascii="Times New Roman" w:eastAsia="Times New Roman" w:hAnsi="Times New Roman" w:cs="Times New Roman"/>
          <w:b/>
          <w:color w:val="0A0A0A"/>
        </w:rPr>
        <w:t xml:space="preserve">A team led by John Dani, PhD, chair of the department of Neuroscience in the Perelman School of Medicine at the University of Pennsylvania, found that rodents that had been exposed to stress had a weakened alcohol-induced dopamine response and voluntarily drank more alcohol compared to controls. The blunted dopamine signaling to ethanol arose due to changes in the circuitry in the ventral tegmental area, the heart of the brain’s reward system. The team published their findings in </w:t>
      </w:r>
      <w:r w:rsidRPr="0027687C">
        <w:rPr>
          <w:rFonts w:ascii="Times New Roman" w:eastAsia="Times New Roman" w:hAnsi="Times New Roman" w:cs="Times New Roman"/>
          <w:b/>
          <w:i/>
          <w:color w:val="0A0A0A"/>
        </w:rPr>
        <w:t>Neuron</w:t>
      </w:r>
      <w:r w:rsidRPr="0027687C">
        <w:rPr>
          <w:rFonts w:ascii="Times New Roman" w:eastAsia="Times New Roman" w:hAnsi="Times New Roman" w:cs="Times New Roman"/>
          <w:b/>
          <w:color w:val="0A0A0A"/>
        </w:rPr>
        <w:t>.</w:t>
      </w:r>
    </w:p>
    <w:p w:rsidR="00100B30" w:rsidRPr="0027687C" w:rsidRDefault="00AE0822">
      <w:pPr>
        <w:spacing w:before="100" w:after="100" w:line="240" w:lineRule="auto"/>
        <w:rPr>
          <w:rFonts w:ascii="Times New Roman" w:eastAsia="Times New Roman" w:hAnsi="Times New Roman" w:cs="Times New Roman"/>
          <w:b/>
          <w:color w:val="0A0A0A"/>
        </w:rPr>
      </w:pPr>
      <w:r w:rsidRPr="0027687C">
        <w:rPr>
          <w:rFonts w:ascii="Times New Roman" w:eastAsia="Times New Roman" w:hAnsi="Times New Roman" w:cs="Times New Roman"/>
          <w:b/>
          <w:color w:val="0A0A0A"/>
        </w:rPr>
        <w:t>Stress alters the intricate system of checks and balances in the firing and quiescence of many types of neurons. “These effects happen at the minute level of potassium, chloride, and other ions moving across the neuron outer membrane via channels and transporters,” Dani said. “In addition, by chemically blocking stress hormone receptors on neurons, we prevented stress from causing increased drinking behavior.”</w:t>
      </w:r>
    </w:p>
    <w:p w:rsidR="00100B30" w:rsidRPr="0027687C" w:rsidRDefault="00AE0822">
      <w:pPr>
        <w:spacing w:before="100" w:after="100" w:line="240" w:lineRule="auto"/>
        <w:rPr>
          <w:rFonts w:ascii="Times New Roman" w:eastAsia="Times New Roman" w:hAnsi="Times New Roman" w:cs="Times New Roman"/>
          <w:b/>
          <w:color w:val="0A0A0A"/>
        </w:rPr>
      </w:pPr>
      <w:r w:rsidRPr="0027687C">
        <w:rPr>
          <w:rFonts w:ascii="Times New Roman" w:eastAsia="Times New Roman" w:hAnsi="Times New Roman" w:cs="Times New Roman"/>
          <w:b/>
          <w:color w:val="0A0A0A"/>
        </w:rPr>
        <w:t>Rats were exposed to an acute stress for one hour, and then 15 hours later, researchers measured the amount of sugar water laced with ethanol that the mice drank. The stressed rats drank significantly more than controls, and the increase was maintained for several weeks.</w:t>
      </w:r>
    </w:p>
    <w:p w:rsidR="00100B30" w:rsidRPr="0027687C" w:rsidRDefault="00AE0822">
      <w:pPr>
        <w:spacing w:before="100" w:after="100" w:line="240" w:lineRule="auto"/>
        <w:rPr>
          <w:rFonts w:ascii="Times New Roman" w:eastAsia="Times New Roman" w:hAnsi="Times New Roman" w:cs="Times New Roman"/>
          <w:b/>
          <w:color w:val="0A0A0A"/>
        </w:rPr>
      </w:pPr>
      <w:r w:rsidRPr="0027687C">
        <w:rPr>
          <w:rFonts w:ascii="Times New Roman" w:eastAsia="Times New Roman" w:hAnsi="Times New Roman" w:cs="Times New Roman"/>
          <w:b/>
          <w:color w:val="0A0A0A"/>
        </w:rPr>
        <w:t>Why does stress cause a latent effect on neural circuitry? “The stress response evolved to protect us, but addictive drugs use those mechanisms and trick our brains to keep us coming back for more,” Dani said.</w:t>
      </w:r>
    </w:p>
    <w:p w:rsidR="00100B30" w:rsidRPr="0027687C" w:rsidRDefault="00AE0822">
      <w:pPr>
        <w:spacing w:before="100" w:after="100" w:line="240" w:lineRule="auto"/>
        <w:rPr>
          <w:rFonts w:ascii="Times New Roman" w:eastAsia="Times New Roman" w:hAnsi="Times New Roman" w:cs="Times New Roman"/>
          <w:b/>
          <w:color w:val="0A0A0A"/>
        </w:rPr>
      </w:pPr>
      <w:r w:rsidRPr="0027687C">
        <w:rPr>
          <w:rFonts w:ascii="Times New Roman" w:eastAsia="Times New Roman" w:hAnsi="Times New Roman" w:cs="Times New Roman"/>
          <w:b/>
          <w:color w:val="0A0A0A"/>
        </w:rPr>
        <w:t>The most interesting finding, the researchers say, is that after the stress, the reward circuitry looked normal at first glance when they examined the rats’ neurons. However, if the circuits were strongly used, in this case via consumption of ethanol, alterations to neurons were noticeable and the dopamine response to alcohol was blunted. The change in neuron physiology means that a specific set of neurons that are normally inhibitory flip and become excitatory. This flip alters the rats’ response to ethanol, making them consume more and more.</w:t>
      </w:r>
    </w:p>
    <w:p w:rsidR="00100B30" w:rsidRPr="0027687C" w:rsidRDefault="00AE0822">
      <w:pPr>
        <w:spacing w:before="100" w:after="100" w:line="240" w:lineRule="auto"/>
        <w:rPr>
          <w:rFonts w:ascii="Times New Roman" w:eastAsia="Times New Roman" w:hAnsi="Times New Roman" w:cs="Times New Roman"/>
          <w:b/>
          <w:color w:val="0A0A0A"/>
        </w:rPr>
      </w:pPr>
      <w:r w:rsidRPr="0027687C">
        <w:rPr>
          <w:rFonts w:ascii="Times New Roman" w:eastAsia="Times New Roman" w:hAnsi="Times New Roman" w:cs="Times New Roman"/>
          <w:b/>
          <w:color w:val="0A0A0A"/>
        </w:rPr>
        <w:t>To reverse the negative effects of the erroneous excitatory signal, the team chemically prevented the excitatory switch within the reward circuitry. This correction prevented the blunted alcohol-</w:t>
      </w:r>
      <w:bookmarkStart w:id="0" w:name="_GoBack"/>
      <w:bookmarkEnd w:id="0"/>
      <w:r w:rsidRPr="0027687C">
        <w:rPr>
          <w:rFonts w:ascii="Times New Roman" w:eastAsia="Times New Roman" w:hAnsi="Times New Roman" w:cs="Times New Roman"/>
          <w:b/>
          <w:color w:val="0A0A0A"/>
        </w:rPr>
        <w:t xml:space="preserve">induced dopamine signal, causing the stressed rats to consume less </w:t>
      </w:r>
      <w:hyperlink r:id="rId6">
        <w:r w:rsidRPr="0027687C">
          <w:rPr>
            <w:rFonts w:ascii="Times New Roman" w:eastAsia="Times New Roman" w:hAnsi="Times New Roman" w:cs="Times New Roman"/>
            <w:b/>
            <w:color w:val="444444"/>
            <w:u w:val="single"/>
          </w:rPr>
          <w:t>alcohol</w:t>
        </w:r>
      </w:hyperlink>
      <w:r w:rsidRPr="0027687C">
        <w:rPr>
          <w:rFonts w:ascii="Times New Roman" w:eastAsia="Times New Roman" w:hAnsi="Times New Roman" w:cs="Times New Roman"/>
          <w:b/>
          <w:color w:val="0A0A0A"/>
        </w:rPr>
        <w:t>. “We gave the rats a chemical called CLP290 to restore the stress-altered circuitry to normal, which in turn corrected the firing of the dopamine neurons.”</w:t>
      </w:r>
    </w:p>
    <w:p w:rsidR="00100B30" w:rsidRPr="0027687C" w:rsidRDefault="00AE0822">
      <w:pPr>
        <w:spacing w:before="100" w:after="100" w:line="240" w:lineRule="auto"/>
        <w:rPr>
          <w:rFonts w:ascii="Times New Roman" w:eastAsia="Times New Roman" w:hAnsi="Times New Roman" w:cs="Times New Roman"/>
          <w:b/>
          <w:color w:val="0A0A0A"/>
        </w:rPr>
      </w:pPr>
      <w:r w:rsidRPr="0027687C">
        <w:rPr>
          <w:rFonts w:ascii="Times New Roman" w:eastAsia="Times New Roman" w:hAnsi="Times New Roman" w:cs="Times New Roman"/>
          <w:b/>
          <w:color w:val="0A0A0A"/>
        </w:rPr>
        <w:t>From this, the team now has an inroad to observe how the reward circuitry is altered by stress, providing a model system to probe related brain physiology. “This line of research has implications for people with PTSD who have an increased risk for over-use of alcohol and drugs,” Dani said. The team is now talking with other researchers to study compounds that potentially normalize the firing of neurons in the brain’s reward system to help control the over-consumption of alcohol.</w:t>
      </w:r>
    </w:p>
    <w:sectPr w:rsidR="00100B30" w:rsidRPr="00276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30"/>
    <w:rsid w:val="00100B30"/>
    <w:rsid w:val="0027687C"/>
    <w:rsid w:val="0079479A"/>
    <w:rsid w:val="00AE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687C"/>
    <w:pPr>
      <w:keepNext/>
      <w:spacing w:after="161" w:line="240" w:lineRule="auto"/>
      <w:outlineLvl w:val="0"/>
    </w:pPr>
    <w:rPr>
      <w:rFonts w:ascii="Oswald" w:eastAsia="Oswald" w:hAnsi="Oswald" w:cs="Oswald"/>
      <w:b/>
      <w:color w:val="0A0A0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7C"/>
    <w:rPr>
      <w:rFonts w:ascii="Oswald" w:eastAsia="Oswald" w:hAnsi="Oswald" w:cs="Oswald"/>
      <w:b/>
      <w:color w:val="0A0A0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687C"/>
    <w:pPr>
      <w:keepNext/>
      <w:spacing w:after="161" w:line="240" w:lineRule="auto"/>
      <w:outlineLvl w:val="0"/>
    </w:pPr>
    <w:rPr>
      <w:rFonts w:ascii="Oswald" w:eastAsia="Oswald" w:hAnsi="Oswald" w:cs="Oswald"/>
      <w:b/>
      <w:color w:val="0A0A0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7C"/>
    <w:rPr>
      <w:rFonts w:ascii="Oswald" w:eastAsia="Oswald" w:hAnsi="Oswald" w:cs="Oswald"/>
      <w:b/>
      <w:color w:val="0A0A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urosciencenews.com/ptsd-alcohol-consumption-stress-5438/" TargetMode="External"/><Relationship Id="rId5" Type="http://schemas.openxmlformats.org/officeDocument/2006/relationships/hyperlink" Target="http://neurosciencenews.com/author/neurosciencen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Rehoboth McKinley Christian Health Care Services</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 Collins</dc:creator>
  <cp:lastModifiedBy>HozhoCenter</cp:lastModifiedBy>
  <cp:revision>4</cp:revision>
  <cp:lastPrinted>2019-02-19T17:45:00Z</cp:lastPrinted>
  <dcterms:created xsi:type="dcterms:W3CDTF">2017-08-29T17:38:00Z</dcterms:created>
  <dcterms:modified xsi:type="dcterms:W3CDTF">2019-02-19T17:46:00Z</dcterms:modified>
</cp:coreProperties>
</file>